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750" w:rsidRDefault="00A57B2A" w:rsidP="00A57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MARI ALESSANDRA Programma Inglese III C</w:t>
      </w:r>
    </w:p>
    <w:p w:rsidR="00A57B2A" w:rsidRDefault="00A57B2A" w:rsidP="00A57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Piano did</w:t>
      </w:r>
      <w:r w:rsidR="00942F33">
        <w:rPr>
          <w:b/>
          <w:sz w:val="28"/>
          <w:szCs w:val="28"/>
        </w:rPr>
        <w:t>attico anno scolastico 2010-11</w:t>
      </w:r>
    </w:p>
    <w:p w:rsidR="00C54095" w:rsidRDefault="00C54095" w:rsidP="00C54095">
      <w:pPr>
        <w:rPr>
          <w:sz w:val="24"/>
          <w:szCs w:val="24"/>
        </w:rPr>
      </w:pPr>
      <w:r>
        <w:rPr>
          <w:b/>
          <w:sz w:val="24"/>
          <w:szCs w:val="24"/>
        </w:rPr>
        <w:t>Obiettivi specifici disciplinari</w:t>
      </w:r>
    </w:p>
    <w:p w:rsidR="00C54095" w:rsidRDefault="00942F33" w:rsidP="00C54095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Consolidare </w:t>
      </w:r>
      <w:r w:rsidR="00C54095">
        <w:rPr>
          <w:sz w:val="24"/>
          <w:szCs w:val="24"/>
        </w:rPr>
        <w:t>la competenza lessicale specifica</w:t>
      </w:r>
    </w:p>
    <w:p w:rsidR="00C54095" w:rsidRDefault="00C54095" w:rsidP="00C54095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Saper identificare elementi rilevanti all’interno di un testo, in base a criteri dati di significato e di senso</w:t>
      </w:r>
    </w:p>
    <w:p w:rsidR="00C54095" w:rsidRDefault="00942F33" w:rsidP="00C54095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Consolidare</w:t>
      </w:r>
      <w:r w:rsidR="00C54095">
        <w:rPr>
          <w:sz w:val="24"/>
          <w:szCs w:val="24"/>
        </w:rPr>
        <w:t xml:space="preserve"> la comprensione analitica degli elementi, cogliendone il grado gerarchico </w:t>
      </w:r>
    </w:p>
    <w:p w:rsidR="00C54095" w:rsidRDefault="00AA0158" w:rsidP="00C54095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Potenziare il</w:t>
      </w:r>
      <w:r w:rsidR="00C54095">
        <w:rPr>
          <w:sz w:val="24"/>
          <w:szCs w:val="24"/>
        </w:rPr>
        <w:t xml:space="preserve"> processo di ricomposizione di dati/elementi di significato in forma il più possibile autonoma e rielaborata personalmente, sia in orale sia nello scritto.</w:t>
      </w:r>
    </w:p>
    <w:p w:rsidR="00C54095" w:rsidRDefault="00C54095" w:rsidP="00C54095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Contenuti</w:t>
      </w:r>
    </w:p>
    <w:p w:rsidR="00C54095" w:rsidRDefault="00C54095" w:rsidP="00C54095">
      <w:pPr>
        <w:rPr>
          <w:sz w:val="24"/>
          <w:szCs w:val="24"/>
        </w:rPr>
      </w:pPr>
      <w:r>
        <w:rPr>
          <w:sz w:val="24"/>
          <w:szCs w:val="24"/>
        </w:rPr>
        <w:t>I contenuti letterari verranno studiati utilizzando i volumi 2 e 3 del testo in adozione ONLY CONNECT, ed. Zanichelli.</w:t>
      </w:r>
    </w:p>
    <w:p w:rsidR="00C54095" w:rsidRDefault="00C54095" w:rsidP="00C54095">
      <w:pPr>
        <w:rPr>
          <w:sz w:val="24"/>
          <w:szCs w:val="24"/>
        </w:rPr>
      </w:pPr>
      <w:r>
        <w:rPr>
          <w:sz w:val="24"/>
          <w:szCs w:val="24"/>
        </w:rPr>
        <w:t>Nel corso del lavoro gli studenti verranno sollecitati ad esaminare gli autori studiati tenendo conto anche del percorso pl</w:t>
      </w:r>
      <w:r w:rsidR="002F205D">
        <w:rPr>
          <w:sz w:val="24"/>
          <w:szCs w:val="24"/>
        </w:rPr>
        <w:t>uridisciplina</w:t>
      </w:r>
      <w:r w:rsidR="00942F33">
        <w:rPr>
          <w:sz w:val="24"/>
          <w:szCs w:val="24"/>
        </w:rPr>
        <w:t xml:space="preserve">re del </w:t>
      </w:r>
      <w:proofErr w:type="spellStart"/>
      <w:r w:rsidR="00942F33">
        <w:rPr>
          <w:sz w:val="24"/>
          <w:szCs w:val="24"/>
        </w:rPr>
        <w:t>C.d.C</w:t>
      </w:r>
      <w:proofErr w:type="spellEnd"/>
      <w:r w:rsidR="00942F33">
        <w:rPr>
          <w:sz w:val="24"/>
          <w:szCs w:val="24"/>
        </w:rPr>
        <w:t>: “Caos e ordine</w:t>
      </w:r>
      <w:r w:rsidR="002F205D">
        <w:rPr>
          <w:sz w:val="24"/>
          <w:szCs w:val="24"/>
        </w:rPr>
        <w:t>”( titolo in via di definizione)</w:t>
      </w:r>
      <w:r>
        <w:rPr>
          <w:sz w:val="24"/>
          <w:szCs w:val="24"/>
        </w:rPr>
        <w:t>.</w:t>
      </w:r>
    </w:p>
    <w:p w:rsidR="00C54095" w:rsidRPr="00CF4BB2" w:rsidRDefault="00C54095" w:rsidP="00C54095">
      <w:pPr>
        <w:rPr>
          <w:sz w:val="24"/>
          <w:szCs w:val="24"/>
        </w:rPr>
      </w:pPr>
      <w:r w:rsidRPr="00CF4BB2">
        <w:rPr>
          <w:sz w:val="24"/>
          <w:szCs w:val="24"/>
        </w:rPr>
        <w:t>I periodi storici presi in considerazione saranno:</w:t>
      </w:r>
    </w:p>
    <w:p w:rsidR="00C54095" w:rsidRPr="00CF4BB2" w:rsidRDefault="00C54095" w:rsidP="00C54095">
      <w:pPr>
        <w:rPr>
          <w:sz w:val="24"/>
          <w:szCs w:val="24"/>
          <w:lang w:val="en-US"/>
        </w:rPr>
      </w:pPr>
      <w:r w:rsidRPr="00CF4BB2">
        <w:rPr>
          <w:sz w:val="24"/>
          <w:szCs w:val="24"/>
          <w:lang w:val="en-US"/>
        </w:rPr>
        <w:t>American Renaissance</w:t>
      </w:r>
    </w:p>
    <w:p w:rsidR="00C54095" w:rsidRPr="00CF4BB2" w:rsidRDefault="00C54095" w:rsidP="00C54095">
      <w:pPr>
        <w:rPr>
          <w:sz w:val="24"/>
          <w:szCs w:val="24"/>
          <w:lang w:val="en-US"/>
        </w:rPr>
      </w:pPr>
      <w:r w:rsidRPr="00CF4BB2">
        <w:rPr>
          <w:sz w:val="24"/>
          <w:szCs w:val="24"/>
          <w:lang w:val="en-US"/>
        </w:rPr>
        <w:t>The Modern Age</w:t>
      </w:r>
    </w:p>
    <w:p w:rsidR="00C54095" w:rsidRPr="00CF4BB2" w:rsidRDefault="00C54095" w:rsidP="00C54095">
      <w:pPr>
        <w:rPr>
          <w:sz w:val="24"/>
          <w:szCs w:val="24"/>
          <w:lang w:val="en-US"/>
        </w:rPr>
      </w:pPr>
      <w:r w:rsidRPr="00CF4BB2">
        <w:rPr>
          <w:sz w:val="24"/>
          <w:szCs w:val="24"/>
          <w:lang w:val="en-US"/>
        </w:rPr>
        <w:t>The Present Age</w:t>
      </w:r>
    </w:p>
    <w:p w:rsidR="00C54095" w:rsidRPr="00CF4BB2" w:rsidRDefault="00C54095" w:rsidP="00C54095">
      <w:pPr>
        <w:rPr>
          <w:b/>
          <w:sz w:val="24"/>
          <w:szCs w:val="24"/>
          <w:lang w:val="en-US"/>
        </w:rPr>
      </w:pPr>
    </w:p>
    <w:p w:rsidR="00C54095" w:rsidRPr="00C05D53" w:rsidRDefault="00C54095" w:rsidP="00C54095">
      <w:pPr>
        <w:rPr>
          <w:sz w:val="24"/>
          <w:szCs w:val="24"/>
        </w:rPr>
      </w:pPr>
      <w:r w:rsidRPr="00C05D53">
        <w:rPr>
          <w:b/>
          <w:sz w:val="24"/>
          <w:szCs w:val="24"/>
        </w:rPr>
        <w:t>Valutazione del lavoro</w:t>
      </w:r>
    </w:p>
    <w:p w:rsidR="00C54095" w:rsidRDefault="00C54095" w:rsidP="00C54095">
      <w:pPr>
        <w:rPr>
          <w:sz w:val="24"/>
          <w:szCs w:val="24"/>
        </w:rPr>
      </w:pPr>
      <w:r w:rsidRPr="00CF11D9">
        <w:rPr>
          <w:sz w:val="24"/>
          <w:szCs w:val="24"/>
        </w:rPr>
        <w:t>Il metodo di lavoro prevederà la costante interazione con l’insegnante;</w:t>
      </w:r>
      <w:r>
        <w:rPr>
          <w:sz w:val="24"/>
          <w:szCs w:val="24"/>
        </w:rPr>
        <w:t>verranno presi in esame i seguenti punti:</w:t>
      </w:r>
    </w:p>
    <w:p w:rsidR="00C54095" w:rsidRDefault="00C54095" w:rsidP="00C54095">
      <w:pPr>
        <w:rPr>
          <w:sz w:val="24"/>
          <w:szCs w:val="24"/>
        </w:rPr>
      </w:pPr>
      <w:r>
        <w:rPr>
          <w:sz w:val="24"/>
          <w:szCs w:val="24"/>
        </w:rPr>
        <w:t>interesse, impegno, coinvolgimento e continuità del lavoro</w:t>
      </w:r>
    </w:p>
    <w:p w:rsidR="00C54095" w:rsidRDefault="00C54095" w:rsidP="00C54095">
      <w:pPr>
        <w:rPr>
          <w:sz w:val="24"/>
          <w:szCs w:val="24"/>
        </w:rPr>
      </w:pPr>
      <w:r>
        <w:rPr>
          <w:sz w:val="24"/>
          <w:szCs w:val="24"/>
        </w:rPr>
        <w:t xml:space="preserve">progressi compiuti in rapporto ai livelli di partenza </w:t>
      </w:r>
    </w:p>
    <w:p w:rsidR="00C54095" w:rsidRDefault="00C54095" w:rsidP="00C54095">
      <w:pPr>
        <w:rPr>
          <w:sz w:val="24"/>
          <w:szCs w:val="24"/>
        </w:rPr>
      </w:pPr>
      <w:r>
        <w:rPr>
          <w:sz w:val="24"/>
          <w:szCs w:val="24"/>
        </w:rPr>
        <w:t>abilità acquisite in riferimento agli obiettivi disciplinari.</w:t>
      </w:r>
    </w:p>
    <w:p w:rsidR="00C54095" w:rsidRDefault="00C54095" w:rsidP="00C54095">
      <w:pPr>
        <w:rPr>
          <w:sz w:val="24"/>
          <w:szCs w:val="24"/>
        </w:rPr>
      </w:pPr>
    </w:p>
    <w:p w:rsidR="00C54095" w:rsidRDefault="00C54095" w:rsidP="00C54095">
      <w:pPr>
        <w:rPr>
          <w:b/>
          <w:sz w:val="24"/>
          <w:szCs w:val="24"/>
        </w:rPr>
      </w:pPr>
    </w:p>
    <w:p w:rsidR="00C54095" w:rsidRDefault="00C54095" w:rsidP="00C54095">
      <w:pPr>
        <w:rPr>
          <w:b/>
          <w:sz w:val="24"/>
          <w:szCs w:val="24"/>
        </w:rPr>
      </w:pPr>
    </w:p>
    <w:p w:rsidR="00C54095" w:rsidRDefault="00C54095" w:rsidP="00C54095">
      <w:pPr>
        <w:rPr>
          <w:b/>
          <w:sz w:val="24"/>
          <w:szCs w:val="24"/>
        </w:rPr>
      </w:pPr>
    </w:p>
    <w:p w:rsidR="00C54095" w:rsidRDefault="00C54095" w:rsidP="00C54095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Verifiche</w:t>
      </w:r>
    </w:p>
    <w:p w:rsidR="00C54095" w:rsidRDefault="00C54095" w:rsidP="00C54095">
      <w:pPr>
        <w:rPr>
          <w:sz w:val="24"/>
          <w:szCs w:val="24"/>
        </w:rPr>
      </w:pPr>
      <w:r>
        <w:rPr>
          <w:sz w:val="24"/>
          <w:szCs w:val="24"/>
        </w:rPr>
        <w:t>Le verifiche comprenderanno:</w:t>
      </w:r>
    </w:p>
    <w:p w:rsidR="00C54095" w:rsidRDefault="00C54095" w:rsidP="00C54095">
      <w:pPr>
        <w:rPr>
          <w:sz w:val="24"/>
          <w:szCs w:val="24"/>
        </w:rPr>
      </w:pPr>
      <w:r>
        <w:rPr>
          <w:sz w:val="24"/>
          <w:szCs w:val="24"/>
        </w:rPr>
        <w:t>prove orali:</w:t>
      </w:r>
    </w:p>
    <w:p w:rsidR="00C54095" w:rsidRDefault="00C54095" w:rsidP="00C54095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CE7EFD">
        <w:rPr>
          <w:sz w:val="24"/>
          <w:szCs w:val="24"/>
        </w:rPr>
        <w:t>osservazione diretta</w:t>
      </w:r>
    </w:p>
    <w:p w:rsidR="00C54095" w:rsidRDefault="00C54095" w:rsidP="00C54095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CE7EFD">
        <w:rPr>
          <w:sz w:val="24"/>
          <w:szCs w:val="24"/>
        </w:rPr>
        <w:t>lezioni dialogiche</w:t>
      </w:r>
    </w:p>
    <w:p w:rsidR="00C54095" w:rsidRDefault="00C54095" w:rsidP="00C54095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CE7EFD">
        <w:rPr>
          <w:sz w:val="24"/>
          <w:szCs w:val="24"/>
        </w:rPr>
        <w:t>interrogazioni</w:t>
      </w:r>
    </w:p>
    <w:p w:rsidR="00C54095" w:rsidRDefault="00C54095" w:rsidP="00C54095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interventi strutturati autonomamente</w:t>
      </w:r>
    </w:p>
    <w:p w:rsidR="00C54095" w:rsidRDefault="00C54095" w:rsidP="00C54095">
      <w:pPr>
        <w:rPr>
          <w:sz w:val="24"/>
          <w:szCs w:val="24"/>
        </w:rPr>
      </w:pPr>
      <w:r>
        <w:rPr>
          <w:sz w:val="24"/>
          <w:szCs w:val="24"/>
        </w:rPr>
        <w:t>prove scritte:</w:t>
      </w:r>
    </w:p>
    <w:p w:rsidR="00C54095" w:rsidRDefault="00C54095" w:rsidP="00C54095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comprensione di brani scritti non noti attraverso questionari e/o esercizi</w:t>
      </w:r>
    </w:p>
    <w:p w:rsidR="00C54095" w:rsidRDefault="00C54095" w:rsidP="00C54095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questionari a risposta aperta su argomento noto</w:t>
      </w:r>
    </w:p>
    <w:p w:rsidR="00C54095" w:rsidRDefault="00C54095" w:rsidP="00C54095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testi di produzione autonoma su argomento conosciuto.</w:t>
      </w:r>
    </w:p>
    <w:p w:rsidR="00C54095" w:rsidRDefault="00C54095" w:rsidP="00C54095">
      <w:pPr>
        <w:rPr>
          <w:sz w:val="24"/>
          <w:szCs w:val="24"/>
        </w:rPr>
      </w:pPr>
    </w:p>
    <w:p w:rsidR="00C54095" w:rsidRPr="00313824" w:rsidRDefault="00942F33" w:rsidP="00C54095">
      <w:pPr>
        <w:rPr>
          <w:sz w:val="24"/>
          <w:szCs w:val="24"/>
        </w:rPr>
      </w:pPr>
      <w:r>
        <w:rPr>
          <w:sz w:val="24"/>
          <w:szCs w:val="24"/>
        </w:rPr>
        <w:t>Ferrara, 8-10-10</w:t>
      </w:r>
    </w:p>
    <w:p w:rsidR="00C54095" w:rsidRPr="00B8282E" w:rsidRDefault="00C54095" w:rsidP="00C54095">
      <w:pPr>
        <w:rPr>
          <w:b/>
          <w:sz w:val="24"/>
          <w:szCs w:val="24"/>
          <w:lang w:val="en-US"/>
        </w:rPr>
      </w:pPr>
      <w:r w:rsidRPr="00CF11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L’insegnante Alessandra Mari</w:t>
      </w:r>
    </w:p>
    <w:p w:rsidR="00C54095" w:rsidRPr="00F60540" w:rsidRDefault="00C54095" w:rsidP="00C54095">
      <w:pPr>
        <w:rPr>
          <w:sz w:val="24"/>
          <w:szCs w:val="24"/>
        </w:rPr>
      </w:pPr>
    </w:p>
    <w:p w:rsidR="00C54095" w:rsidRPr="00EA6B37" w:rsidRDefault="00C54095" w:rsidP="00C54095">
      <w:pPr>
        <w:rPr>
          <w:sz w:val="24"/>
          <w:szCs w:val="24"/>
        </w:rPr>
      </w:pPr>
    </w:p>
    <w:p w:rsidR="00C54095" w:rsidRDefault="00C54095" w:rsidP="00C54095">
      <w:pPr>
        <w:jc w:val="both"/>
        <w:rPr>
          <w:b/>
          <w:sz w:val="28"/>
          <w:szCs w:val="28"/>
        </w:rPr>
      </w:pPr>
    </w:p>
    <w:p w:rsidR="00567359" w:rsidRPr="00A57B2A" w:rsidRDefault="00567359" w:rsidP="00C54095">
      <w:pPr>
        <w:rPr>
          <w:b/>
          <w:sz w:val="28"/>
          <w:szCs w:val="28"/>
        </w:rPr>
      </w:pPr>
    </w:p>
    <w:sectPr w:rsidR="00567359" w:rsidRPr="00A57B2A" w:rsidSect="000277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CB5"/>
    <w:multiLevelType w:val="hybridMultilevel"/>
    <w:tmpl w:val="63DAF6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47D0D"/>
    <w:multiLevelType w:val="hybridMultilevel"/>
    <w:tmpl w:val="42F05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6A2193"/>
    <w:multiLevelType w:val="hybridMultilevel"/>
    <w:tmpl w:val="860E70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283"/>
  <w:characterSpacingControl w:val="doNotCompress"/>
  <w:compat>
    <w:useFELayout/>
  </w:compat>
  <w:rsids>
    <w:rsidRoot w:val="00A57B2A"/>
    <w:rsid w:val="00027750"/>
    <w:rsid w:val="00101FF0"/>
    <w:rsid w:val="002F205D"/>
    <w:rsid w:val="00567359"/>
    <w:rsid w:val="00942F33"/>
    <w:rsid w:val="00A57B2A"/>
    <w:rsid w:val="00AA0158"/>
    <w:rsid w:val="00C54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7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540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1497</Characters>
  <Application>Microsoft Office Word</Application>
  <DocSecurity>0</DocSecurity>
  <Lines>12</Lines>
  <Paragraphs>3</Paragraphs>
  <ScaleCrop>false</ScaleCrop>
  <Company>Hewlett-Packard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</dc:creator>
  <cp:lastModifiedBy>alessandra</cp:lastModifiedBy>
  <cp:revision>2</cp:revision>
  <dcterms:created xsi:type="dcterms:W3CDTF">2010-10-07T14:45:00Z</dcterms:created>
  <dcterms:modified xsi:type="dcterms:W3CDTF">2010-10-07T14:45:00Z</dcterms:modified>
</cp:coreProperties>
</file>